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5852" w14:textId="1E0F9BBE" w:rsidR="00045675" w:rsidRDefault="00045675" w:rsidP="00CD6D4B">
      <w:pPr>
        <w:pStyle w:val="Zkladntext"/>
        <w:spacing w:before="118"/>
        <w:ind w:left="863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045675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PLANEO zve </w:t>
      </w:r>
      <w:r w:rsidR="00610B56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na </w:t>
      </w:r>
      <w:r w:rsidRPr="00045675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povánoční </w:t>
      </w:r>
      <w:r w:rsidR="001D1915">
        <w:rPr>
          <w:rFonts w:ascii="Roboto" w:hAnsi="Roboto"/>
          <w:b/>
          <w:bCs/>
          <w:color w:val="004E9A"/>
          <w:sz w:val="40"/>
          <w:szCs w:val="44"/>
          <w:lang w:val="cs-CZ"/>
        </w:rPr>
        <w:t>výhodné nákupy</w:t>
      </w:r>
      <w:r w:rsidR="00610B56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a nabízí výměnu nevhodných dárků</w:t>
      </w:r>
    </w:p>
    <w:p w14:paraId="608ED27A" w14:textId="24EE0A27" w:rsidR="00CD6D4B" w:rsidRDefault="00B44FAE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2</w:t>
      </w:r>
      <w:r w:rsidR="00160ED6">
        <w:rPr>
          <w:rFonts w:ascii="Roboto" w:hAnsi="Roboto"/>
          <w:color w:val="004E9A"/>
          <w:sz w:val="24"/>
          <w:szCs w:val="24"/>
          <w:lang w:val="cs-CZ"/>
        </w:rPr>
        <w:t>2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1519C7">
        <w:rPr>
          <w:rFonts w:ascii="Roboto" w:hAnsi="Roboto"/>
          <w:color w:val="004E9A"/>
          <w:sz w:val="24"/>
          <w:szCs w:val="24"/>
          <w:lang w:val="cs-CZ"/>
        </w:rPr>
        <w:t>prosince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423F78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5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1B60D703" w14:textId="6207628D" w:rsidR="009A51E7" w:rsidRDefault="00045675" w:rsidP="0018594D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BC22DD">
        <w:rPr>
          <w:b/>
          <w:bCs/>
          <w:color w:val="004E9A"/>
          <w:sz w:val="22"/>
          <w:szCs w:val="22"/>
          <w:lang w:val="cs-CZ"/>
        </w:rPr>
        <w:t xml:space="preserve">Síť prodejen PLANEO upravuje na přelomu roku svou otevírací dobu. Zákazníci si tak mohou včas naplánovat nákupy elektroniky, příslušenství i </w:t>
      </w:r>
      <w:r w:rsidR="006E362E" w:rsidRPr="00BC22DD">
        <w:rPr>
          <w:b/>
          <w:bCs/>
          <w:color w:val="004E9A"/>
          <w:sz w:val="22"/>
          <w:szCs w:val="22"/>
          <w:lang w:val="cs-CZ"/>
        </w:rPr>
        <w:t>výměnu nevhodných</w:t>
      </w:r>
      <w:r w:rsidRPr="00BC22DD">
        <w:rPr>
          <w:b/>
          <w:bCs/>
          <w:color w:val="004E9A"/>
          <w:sz w:val="22"/>
          <w:szCs w:val="22"/>
          <w:lang w:val="cs-CZ"/>
        </w:rPr>
        <w:t xml:space="preserve"> dárků</w:t>
      </w:r>
      <w:r w:rsidR="00DB57FC" w:rsidRPr="00BC22DD">
        <w:rPr>
          <w:b/>
          <w:bCs/>
          <w:color w:val="004E9A"/>
          <w:sz w:val="22"/>
          <w:szCs w:val="22"/>
          <w:lang w:val="cs-CZ"/>
        </w:rPr>
        <w:t>.</w:t>
      </w:r>
      <w:r w:rsidR="0018594D">
        <w:rPr>
          <w:b/>
          <w:bCs/>
          <w:color w:val="004E9A"/>
          <w:sz w:val="22"/>
          <w:szCs w:val="22"/>
          <w:lang w:val="cs-CZ"/>
        </w:rPr>
        <w:br/>
      </w:r>
      <w:r w:rsidR="0018594D">
        <w:rPr>
          <w:b/>
          <w:bCs/>
          <w:color w:val="004E9A"/>
          <w:sz w:val="22"/>
          <w:szCs w:val="22"/>
          <w:lang w:val="cs-CZ"/>
        </w:rPr>
        <w:br/>
      </w:r>
      <w:r w:rsidR="009A51E7" w:rsidRPr="009A51E7">
        <w:rPr>
          <w:color w:val="004E9A"/>
          <w:sz w:val="22"/>
          <w:szCs w:val="22"/>
          <w:lang w:val="cs-CZ"/>
        </w:rPr>
        <w:t xml:space="preserve">Po vánočních svátcích se prodejny PLANEO znovu otevřou v </w:t>
      </w:r>
      <w:r w:rsidR="001F44EB">
        <w:rPr>
          <w:color w:val="004E9A"/>
          <w:sz w:val="22"/>
          <w:szCs w:val="22"/>
          <w:lang w:val="cs-CZ"/>
        </w:rPr>
        <w:t>sobotu</w:t>
      </w:r>
      <w:r w:rsidR="009A51E7" w:rsidRPr="009A51E7">
        <w:rPr>
          <w:color w:val="004E9A"/>
          <w:sz w:val="22"/>
          <w:szCs w:val="22"/>
          <w:lang w:val="cs-CZ"/>
        </w:rPr>
        <w:t xml:space="preserve"> 27. 12. 2025</w:t>
      </w:r>
      <w:r w:rsidR="0018594D">
        <w:rPr>
          <w:color w:val="004E9A"/>
          <w:sz w:val="22"/>
          <w:szCs w:val="22"/>
          <w:lang w:val="cs-CZ"/>
        </w:rPr>
        <w:t xml:space="preserve"> a z</w:t>
      </w:r>
      <w:r w:rsidR="009A51E7" w:rsidRPr="009A51E7">
        <w:rPr>
          <w:color w:val="004E9A"/>
          <w:sz w:val="22"/>
          <w:szCs w:val="22"/>
          <w:lang w:val="cs-CZ"/>
        </w:rPr>
        <w:t xml:space="preserve">ákazníci tak mohou využít povánoční období k nákupům za výhodné ceny. Pokud </w:t>
      </w:r>
      <w:r w:rsidR="0018594D">
        <w:rPr>
          <w:color w:val="004E9A"/>
          <w:sz w:val="22"/>
          <w:szCs w:val="22"/>
          <w:lang w:val="cs-CZ"/>
        </w:rPr>
        <w:t xml:space="preserve">pod </w:t>
      </w:r>
      <w:r w:rsidR="009A51E7" w:rsidRPr="009A51E7">
        <w:rPr>
          <w:color w:val="004E9A"/>
          <w:sz w:val="22"/>
          <w:szCs w:val="22"/>
          <w:lang w:val="cs-CZ"/>
        </w:rPr>
        <w:t xml:space="preserve">stromečkem </w:t>
      </w:r>
      <w:r w:rsidR="0018594D">
        <w:rPr>
          <w:color w:val="004E9A"/>
          <w:sz w:val="22"/>
          <w:szCs w:val="22"/>
          <w:lang w:val="cs-CZ"/>
        </w:rPr>
        <w:t>najd</w:t>
      </w:r>
      <w:r w:rsidR="001F44EB">
        <w:rPr>
          <w:color w:val="004E9A"/>
          <w:sz w:val="22"/>
          <w:szCs w:val="22"/>
          <w:lang w:val="cs-CZ"/>
        </w:rPr>
        <w:t>ou</w:t>
      </w:r>
      <w:r w:rsidR="0018594D">
        <w:rPr>
          <w:color w:val="004E9A"/>
          <w:sz w:val="22"/>
          <w:szCs w:val="22"/>
          <w:lang w:val="cs-CZ"/>
        </w:rPr>
        <w:t xml:space="preserve"> </w:t>
      </w:r>
      <w:r w:rsidR="009A51E7" w:rsidRPr="009A51E7">
        <w:rPr>
          <w:color w:val="004E9A"/>
          <w:sz w:val="22"/>
          <w:szCs w:val="22"/>
          <w:lang w:val="cs-CZ"/>
        </w:rPr>
        <w:t xml:space="preserve">obálku s penězi, </w:t>
      </w:r>
      <w:r w:rsidR="0018594D">
        <w:rPr>
          <w:color w:val="004E9A"/>
          <w:sz w:val="22"/>
          <w:szCs w:val="22"/>
          <w:lang w:val="cs-CZ"/>
        </w:rPr>
        <w:t xml:space="preserve">nastane </w:t>
      </w:r>
      <w:r w:rsidR="009A51E7" w:rsidRPr="009A51E7">
        <w:rPr>
          <w:color w:val="004E9A"/>
          <w:sz w:val="22"/>
          <w:szCs w:val="22"/>
          <w:lang w:val="cs-CZ"/>
        </w:rPr>
        <w:t xml:space="preserve">ideální čas proměnit </w:t>
      </w:r>
      <w:r w:rsidR="0018594D">
        <w:rPr>
          <w:color w:val="004E9A"/>
          <w:sz w:val="22"/>
          <w:szCs w:val="22"/>
          <w:lang w:val="cs-CZ"/>
        </w:rPr>
        <w:t xml:space="preserve">ji </w:t>
      </w:r>
      <w:r w:rsidR="009A51E7" w:rsidRPr="009A51E7">
        <w:rPr>
          <w:color w:val="004E9A"/>
          <w:sz w:val="22"/>
          <w:szCs w:val="22"/>
          <w:lang w:val="cs-CZ"/>
        </w:rPr>
        <w:t xml:space="preserve">v nový spotřebič, elektroniku nebo </w:t>
      </w:r>
      <w:r w:rsidR="00DB57FC">
        <w:rPr>
          <w:color w:val="004E9A"/>
          <w:sz w:val="22"/>
          <w:szCs w:val="22"/>
          <w:lang w:val="cs-CZ"/>
        </w:rPr>
        <w:t>příslušenství</w:t>
      </w:r>
      <w:r w:rsidR="009A51E7" w:rsidRPr="009A51E7">
        <w:rPr>
          <w:color w:val="004E9A"/>
          <w:sz w:val="22"/>
          <w:szCs w:val="22"/>
          <w:lang w:val="cs-CZ"/>
        </w:rPr>
        <w:t xml:space="preserve"> – s připravenými akcemi a </w:t>
      </w:r>
      <w:r w:rsidR="001D1915">
        <w:rPr>
          <w:color w:val="004E9A"/>
          <w:sz w:val="22"/>
          <w:szCs w:val="22"/>
          <w:lang w:val="cs-CZ"/>
        </w:rPr>
        <w:t>výhodnými nákupy</w:t>
      </w:r>
      <w:r w:rsidR="0018594D">
        <w:rPr>
          <w:color w:val="004E9A"/>
          <w:sz w:val="22"/>
          <w:szCs w:val="22"/>
          <w:lang w:val="cs-CZ"/>
        </w:rPr>
        <w:t xml:space="preserve"> můž</w:t>
      </w:r>
      <w:r w:rsidR="001F44EB">
        <w:rPr>
          <w:color w:val="004E9A"/>
          <w:sz w:val="22"/>
          <w:szCs w:val="22"/>
          <w:lang w:val="cs-CZ"/>
        </w:rPr>
        <w:t>ou</w:t>
      </w:r>
      <w:r w:rsidR="009A51E7" w:rsidRPr="009A51E7">
        <w:rPr>
          <w:color w:val="004E9A"/>
          <w:sz w:val="22"/>
          <w:szCs w:val="22"/>
          <w:lang w:val="cs-CZ"/>
        </w:rPr>
        <w:t xml:space="preserve"> </w:t>
      </w:r>
      <w:r w:rsidR="0018594D">
        <w:rPr>
          <w:color w:val="004E9A"/>
          <w:sz w:val="22"/>
          <w:szCs w:val="22"/>
          <w:lang w:val="cs-CZ"/>
        </w:rPr>
        <w:t xml:space="preserve">navíc </w:t>
      </w:r>
      <w:r w:rsidR="009A51E7" w:rsidRPr="009A51E7">
        <w:rPr>
          <w:color w:val="004E9A"/>
          <w:sz w:val="22"/>
          <w:szCs w:val="22"/>
          <w:lang w:val="cs-CZ"/>
        </w:rPr>
        <w:t>ještě ušetřit.</w:t>
      </w:r>
    </w:p>
    <w:p w14:paraId="13C14BA7" w14:textId="77777777" w:rsidR="0018594D" w:rsidRPr="0018594D" w:rsidRDefault="0018594D" w:rsidP="0018594D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</w:p>
    <w:p w14:paraId="049B2963" w14:textId="32366FCE" w:rsidR="00CA3714" w:rsidRDefault="00CA3714" w:rsidP="009A51E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CA3714">
        <w:rPr>
          <w:color w:val="004E9A"/>
          <w:sz w:val="22"/>
          <w:szCs w:val="22"/>
        </w:rPr>
        <w:t xml:space="preserve">Povánoční období je zároveň tradičně silné </w:t>
      </w:r>
      <w:r w:rsidR="00610B56">
        <w:rPr>
          <w:color w:val="004E9A"/>
          <w:sz w:val="22"/>
          <w:szCs w:val="22"/>
        </w:rPr>
        <w:t xml:space="preserve">v prodeji </w:t>
      </w:r>
      <w:r w:rsidRPr="00CA3714">
        <w:rPr>
          <w:color w:val="004E9A"/>
          <w:sz w:val="22"/>
          <w:szCs w:val="22"/>
        </w:rPr>
        <w:t xml:space="preserve">domácích spotřebičů. Zatímco </w:t>
      </w:r>
      <w:r w:rsidR="00610B56">
        <w:rPr>
          <w:color w:val="004E9A"/>
          <w:sz w:val="22"/>
          <w:szCs w:val="22"/>
        </w:rPr>
        <w:t xml:space="preserve">nákupy </w:t>
      </w:r>
      <w:r w:rsidRPr="00CA3714">
        <w:rPr>
          <w:color w:val="004E9A"/>
          <w:sz w:val="22"/>
          <w:szCs w:val="22"/>
        </w:rPr>
        <w:t xml:space="preserve">televizí zůstávají po Vánocích podobné jako v předvánočním období, výrazně roste zájem o velkou domácí techniku. Právě dny mezi svátky lidé často využívají k výměně spotřebičů, které před </w:t>
      </w:r>
      <w:r w:rsidR="00610B56">
        <w:rPr>
          <w:color w:val="004E9A"/>
          <w:sz w:val="22"/>
          <w:szCs w:val="22"/>
        </w:rPr>
        <w:t xml:space="preserve">svátky </w:t>
      </w:r>
      <w:r w:rsidRPr="00CA3714">
        <w:rPr>
          <w:color w:val="004E9A"/>
          <w:sz w:val="22"/>
          <w:szCs w:val="22"/>
        </w:rPr>
        <w:t>odkládali. V loňském roce nejvíce vzrostly prodeje praček, ledniček, myček a sušiček prádla.</w:t>
      </w:r>
    </w:p>
    <w:p w14:paraId="783CD9E8" w14:textId="77777777" w:rsidR="009A51E7" w:rsidRDefault="009A51E7" w:rsidP="009A51E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7E9BC635" w14:textId="77777777" w:rsidR="00610B56" w:rsidRPr="009A51E7" w:rsidRDefault="00610B56" w:rsidP="00610B56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9A51E7">
        <w:rPr>
          <w:b/>
          <w:bCs/>
          <w:color w:val="004E9A"/>
          <w:sz w:val="22"/>
          <w:szCs w:val="22"/>
          <w:lang w:val="cs-CZ"/>
        </w:rPr>
        <w:t>Široký sortiment a pohodlný nákup i mezi svátky</w:t>
      </w:r>
    </w:p>
    <w:p w14:paraId="78E1D48B" w14:textId="77777777" w:rsidR="00610B56" w:rsidRDefault="00610B56" w:rsidP="00610B56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9A51E7">
        <w:rPr>
          <w:color w:val="004E9A"/>
          <w:sz w:val="22"/>
          <w:szCs w:val="22"/>
          <w:lang w:val="cs-CZ"/>
        </w:rPr>
        <w:t>Díky skladovým zásobám zůstává většina oblíbeného sortimentu dostupná i v období mezi svátky. Kompletní sortiment čít</w:t>
      </w:r>
      <w:r>
        <w:rPr>
          <w:color w:val="004E9A"/>
          <w:sz w:val="22"/>
          <w:szCs w:val="22"/>
          <w:lang w:val="cs-CZ"/>
        </w:rPr>
        <w:t>ající</w:t>
      </w:r>
      <w:r w:rsidRPr="009A51E7">
        <w:rPr>
          <w:color w:val="004E9A"/>
          <w:sz w:val="22"/>
          <w:szCs w:val="22"/>
          <w:lang w:val="cs-CZ"/>
        </w:rPr>
        <w:t xml:space="preserve"> více než 30 000 produktů je k dispozici na e-shopu www.planeo.cz, kde lze zboží objednat s doručením domů</w:t>
      </w:r>
      <w:r>
        <w:rPr>
          <w:color w:val="004E9A"/>
          <w:sz w:val="22"/>
          <w:szCs w:val="22"/>
          <w:lang w:val="cs-CZ"/>
        </w:rPr>
        <w:t xml:space="preserve">, do výdejních míst </w:t>
      </w:r>
      <w:r w:rsidRPr="009A51E7">
        <w:rPr>
          <w:color w:val="004E9A"/>
          <w:sz w:val="22"/>
          <w:szCs w:val="22"/>
          <w:lang w:val="cs-CZ"/>
        </w:rPr>
        <w:t xml:space="preserve">nebo k vyzvednutí </w:t>
      </w:r>
      <w:r>
        <w:rPr>
          <w:color w:val="004E9A"/>
          <w:sz w:val="22"/>
          <w:szCs w:val="22"/>
          <w:lang w:val="cs-CZ"/>
        </w:rPr>
        <w:t>v</w:t>
      </w:r>
      <w:r w:rsidRPr="009A51E7">
        <w:rPr>
          <w:color w:val="004E9A"/>
          <w:sz w:val="22"/>
          <w:szCs w:val="22"/>
          <w:lang w:val="cs-CZ"/>
        </w:rPr>
        <w:t xml:space="preserve"> </w:t>
      </w:r>
      <w:r>
        <w:rPr>
          <w:color w:val="004E9A"/>
          <w:sz w:val="22"/>
          <w:szCs w:val="22"/>
          <w:lang w:val="cs-CZ"/>
        </w:rPr>
        <w:t>téměř</w:t>
      </w:r>
      <w:r w:rsidRPr="009A51E7">
        <w:rPr>
          <w:color w:val="004E9A"/>
          <w:sz w:val="22"/>
          <w:szCs w:val="22"/>
          <w:lang w:val="cs-CZ"/>
        </w:rPr>
        <w:t xml:space="preserve"> 1</w:t>
      </w:r>
      <w:r>
        <w:rPr>
          <w:color w:val="004E9A"/>
          <w:sz w:val="22"/>
          <w:szCs w:val="22"/>
          <w:lang w:val="cs-CZ"/>
        </w:rPr>
        <w:t>20</w:t>
      </w:r>
      <w:r w:rsidRPr="009A51E7">
        <w:rPr>
          <w:color w:val="004E9A"/>
          <w:sz w:val="22"/>
          <w:szCs w:val="22"/>
          <w:lang w:val="cs-CZ"/>
        </w:rPr>
        <w:t xml:space="preserve"> prodejn</w:t>
      </w:r>
      <w:r>
        <w:rPr>
          <w:color w:val="004E9A"/>
          <w:sz w:val="22"/>
          <w:szCs w:val="22"/>
          <w:lang w:val="cs-CZ"/>
        </w:rPr>
        <w:t>ách</w:t>
      </w:r>
      <w:r w:rsidRPr="009A51E7">
        <w:rPr>
          <w:color w:val="004E9A"/>
          <w:sz w:val="22"/>
          <w:szCs w:val="22"/>
          <w:lang w:val="cs-CZ"/>
        </w:rPr>
        <w:t xml:space="preserve"> PLANEO po celé České republice</w:t>
      </w:r>
      <w:r>
        <w:rPr>
          <w:color w:val="004E9A"/>
          <w:sz w:val="22"/>
          <w:szCs w:val="22"/>
          <w:lang w:val="cs-CZ"/>
        </w:rPr>
        <w:t>, kde z</w:t>
      </w:r>
      <w:r w:rsidRPr="009A51E7">
        <w:rPr>
          <w:color w:val="004E9A"/>
          <w:sz w:val="22"/>
          <w:szCs w:val="22"/>
          <w:lang w:val="cs-CZ"/>
        </w:rPr>
        <w:t>ákazníci mohou využít osobní poradenství</w:t>
      </w:r>
      <w:r>
        <w:rPr>
          <w:color w:val="004E9A"/>
          <w:sz w:val="22"/>
          <w:szCs w:val="22"/>
          <w:lang w:val="cs-CZ"/>
        </w:rPr>
        <w:t>.</w:t>
      </w:r>
    </w:p>
    <w:p w14:paraId="705E2D04" w14:textId="77777777" w:rsidR="00610B56" w:rsidRPr="009A51E7" w:rsidRDefault="00610B56" w:rsidP="00610B56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</w:p>
    <w:p w14:paraId="67F1DB0D" w14:textId="77777777" w:rsidR="00610B56" w:rsidRPr="009A51E7" w:rsidRDefault="00610B56" w:rsidP="00610B56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9A51E7">
        <w:rPr>
          <w:b/>
          <w:bCs/>
          <w:color w:val="004E9A"/>
          <w:sz w:val="22"/>
          <w:szCs w:val="22"/>
          <w:lang w:val="cs-CZ"/>
        </w:rPr>
        <w:t>Výměna nevhodných dárků až do 15. ledna</w:t>
      </w:r>
    </w:p>
    <w:p w14:paraId="446D7171" w14:textId="1B13A6EA" w:rsidR="00610B56" w:rsidRDefault="00610B56" w:rsidP="00610B56">
      <w:pPr>
        <w:pStyle w:val="Zkladntext"/>
        <w:ind w:left="851"/>
        <w:jc w:val="both"/>
        <w:rPr>
          <w:color w:val="004E9A"/>
          <w:sz w:val="22"/>
          <w:szCs w:val="22"/>
        </w:rPr>
      </w:pPr>
      <w:r w:rsidRPr="009A51E7">
        <w:rPr>
          <w:color w:val="004E9A"/>
          <w:sz w:val="22"/>
          <w:szCs w:val="22"/>
          <w:lang w:val="cs-CZ"/>
        </w:rPr>
        <w:t xml:space="preserve">PLANEO myslí i na situace, kdy se s výběrem dárku netrefíte. U všech dárků zakoupených v období od 3. 11. do 24. 12. 2025 je možné zdarma provést výměnu za jiný produkt až do 15. 1. 2026 </w:t>
      </w:r>
      <w:r>
        <w:rPr>
          <w:color w:val="004E9A"/>
          <w:sz w:val="22"/>
          <w:szCs w:val="22"/>
          <w:lang w:val="cs-CZ"/>
        </w:rPr>
        <w:t>v</w:t>
      </w:r>
      <w:r w:rsidRPr="009A51E7">
        <w:rPr>
          <w:color w:val="004E9A"/>
          <w:sz w:val="22"/>
          <w:szCs w:val="22"/>
          <w:lang w:val="cs-CZ"/>
        </w:rPr>
        <w:t xml:space="preserve"> kterékoliv prodejně PLANEO. </w:t>
      </w:r>
      <w:r w:rsidRPr="007A2516">
        <w:rPr>
          <w:color w:val="004E9A"/>
          <w:sz w:val="22"/>
          <w:szCs w:val="22"/>
        </w:rPr>
        <w:t>Podmínkou je, aby zboží bylo v původním, nepoškozeném obalu.</w:t>
      </w:r>
    </w:p>
    <w:p w14:paraId="352D3B70" w14:textId="77777777" w:rsidR="00610B56" w:rsidRDefault="00610B56" w:rsidP="00610B56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403B0439" w14:textId="77777777" w:rsidR="00506741" w:rsidRDefault="00610B56" w:rsidP="00506741">
      <w:pPr>
        <w:pStyle w:val="Zkladntext"/>
        <w:jc w:val="both"/>
        <w:rPr>
          <w:b/>
          <w:bCs/>
          <w:color w:val="004E9A"/>
          <w:sz w:val="22"/>
          <w:szCs w:val="22"/>
          <w:lang w:val="cs-CZ"/>
        </w:rPr>
      </w:pPr>
      <w:r>
        <w:rPr>
          <w:color w:val="004E9A"/>
          <w:sz w:val="22"/>
          <w:szCs w:val="22"/>
          <w:lang w:val="cs-CZ"/>
        </w:rPr>
        <w:t xml:space="preserve">               </w:t>
      </w:r>
      <w:r w:rsidR="00BF5833" w:rsidRPr="00BF5833">
        <w:rPr>
          <w:b/>
          <w:bCs/>
          <w:color w:val="004E9A"/>
          <w:sz w:val="22"/>
          <w:szCs w:val="22"/>
          <w:lang w:val="cs-CZ"/>
        </w:rPr>
        <w:t>Otevírací doba prodejen PLANEO:</w:t>
      </w:r>
    </w:p>
    <w:p w14:paraId="6AA0C604" w14:textId="34263F88" w:rsidR="00122E8B" w:rsidRDefault="00122E8B" w:rsidP="00610B56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  <w:r w:rsidRPr="00122E8B">
        <w:rPr>
          <w:i/>
          <w:iCs/>
          <w:color w:val="004E9A"/>
          <w:sz w:val="22"/>
          <w:szCs w:val="22"/>
          <w:lang w:val="cs-CZ"/>
        </w:rPr>
        <w:t>24. 12. 2025: otevřeno do 12:00 (jen minimum prodejen do 11:30)</w:t>
      </w:r>
    </w:p>
    <w:p w14:paraId="646AB858" w14:textId="59CB62F9" w:rsidR="00610B56" w:rsidRDefault="00BF5833" w:rsidP="00610B56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  <w:r w:rsidRPr="00BF5833">
        <w:rPr>
          <w:i/>
          <w:iCs/>
          <w:color w:val="004E9A"/>
          <w:sz w:val="22"/>
          <w:szCs w:val="22"/>
          <w:lang w:val="cs-CZ"/>
        </w:rPr>
        <w:t>25.</w:t>
      </w:r>
      <w:r w:rsidR="004D6AE7">
        <w:rPr>
          <w:i/>
          <w:iCs/>
          <w:color w:val="004E9A"/>
          <w:sz w:val="22"/>
          <w:szCs w:val="22"/>
          <w:lang w:val="cs-CZ"/>
        </w:rPr>
        <w:t xml:space="preserve"> </w:t>
      </w:r>
      <w:r w:rsidRPr="00BF5833">
        <w:rPr>
          <w:i/>
          <w:iCs/>
          <w:color w:val="004E9A"/>
          <w:sz w:val="22"/>
          <w:szCs w:val="22"/>
          <w:lang w:val="cs-CZ"/>
        </w:rPr>
        <w:t>–</w:t>
      </w:r>
      <w:r w:rsidR="004D6AE7">
        <w:rPr>
          <w:i/>
          <w:iCs/>
          <w:color w:val="004E9A"/>
          <w:sz w:val="22"/>
          <w:szCs w:val="22"/>
          <w:lang w:val="cs-CZ"/>
        </w:rPr>
        <w:t xml:space="preserve"> </w:t>
      </w:r>
      <w:r w:rsidRPr="00BF5833">
        <w:rPr>
          <w:i/>
          <w:iCs/>
          <w:color w:val="004E9A"/>
          <w:sz w:val="22"/>
          <w:szCs w:val="22"/>
          <w:lang w:val="cs-CZ"/>
        </w:rPr>
        <w:t>26. 12. 2025: zavřeno</w:t>
      </w:r>
    </w:p>
    <w:p w14:paraId="654EF86A" w14:textId="591E42E9" w:rsidR="00DF0C90" w:rsidRDefault="00DF0C90" w:rsidP="00610B56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  <w:r>
        <w:rPr>
          <w:i/>
          <w:iCs/>
          <w:color w:val="004E9A"/>
          <w:sz w:val="22"/>
          <w:szCs w:val="22"/>
          <w:lang w:val="cs-CZ"/>
        </w:rPr>
        <w:t>27. – 30. 12. 2025</w:t>
      </w:r>
      <w:r w:rsidR="00DC5007">
        <w:rPr>
          <w:i/>
          <w:iCs/>
          <w:color w:val="004E9A"/>
          <w:sz w:val="22"/>
          <w:szCs w:val="22"/>
          <w:lang w:val="cs-CZ"/>
        </w:rPr>
        <w:t xml:space="preserve">: </w:t>
      </w:r>
      <w:r w:rsidR="00DC5007" w:rsidRPr="00BF5833">
        <w:rPr>
          <w:i/>
          <w:iCs/>
          <w:color w:val="004E9A"/>
          <w:sz w:val="22"/>
          <w:szCs w:val="22"/>
          <w:lang w:val="cs-CZ"/>
        </w:rPr>
        <w:t>standardní otevírací doba</w:t>
      </w:r>
    </w:p>
    <w:p w14:paraId="55EBDDE7" w14:textId="77777777" w:rsidR="00610B56" w:rsidRDefault="00BF5833" w:rsidP="00610B56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  <w:r w:rsidRPr="00BF5833">
        <w:rPr>
          <w:i/>
          <w:iCs/>
          <w:color w:val="004E9A"/>
          <w:sz w:val="22"/>
          <w:szCs w:val="22"/>
          <w:lang w:val="cs-CZ"/>
        </w:rPr>
        <w:t>31. 12. 2025: otevřeno 9:00–13:00</w:t>
      </w:r>
    </w:p>
    <w:p w14:paraId="5B2F1077" w14:textId="11B7DED2" w:rsidR="00BF5833" w:rsidRPr="00BF5833" w:rsidRDefault="00BF5833" w:rsidP="00610B56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  <w:r w:rsidRPr="00BF5833">
        <w:rPr>
          <w:i/>
          <w:iCs/>
          <w:color w:val="004E9A"/>
          <w:sz w:val="22"/>
          <w:szCs w:val="22"/>
          <w:lang w:val="cs-CZ"/>
        </w:rPr>
        <w:t>1. 1. 2026: zavřeno</w:t>
      </w:r>
    </w:p>
    <w:p w14:paraId="2F7FDE5A" w14:textId="2A178866" w:rsidR="009A51E7" w:rsidRDefault="00BF5833" w:rsidP="009A51E7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  <w:r w:rsidRPr="00BF5833">
        <w:rPr>
          <w:i/>
          <w:iCs/>
          <w:color w:val="004E9A"/>
          <w:sz w:val="22"/>
          <w:szCs w:val="22"/>
          <w:lang w:val="cs-CZ"/>
        </w:rPr>
        <w:lastRenderedPageBreak/>
        <w:t>2. 1. 2026</w:t>
      </w:r>
      <w:r w:rsidR="007A2516">
        <w:rPr>
          <w:i/>
          <w:iCs/>
          <w:color w:val="004E9A"/>
          <w:sz w:val="22"/>
          <w:szCs w:val="22"/>
          <w:lang w:val="cs-CZ"/>
        </w:rPr>
        <w:t xml:space="preserve"> a dále</w:t>
      </w:r>
      <w:r w:rsidRPr="00BF5833">
        <w:rPr>
          <w:i/>
          <w:iCs/>
          <w:color w:val="004E9A"/>
          <w:sz w:val="22"/>
          <w:szCs w:val="22"/>
          <w:lang w:val="cs-CZ"/>
        </w:rPr>
        <w:t>: standardní otevírací doba</w:t>
      </w:r>
    </w:p>
    <w:p w14:paraId="536E5209" w14:textId="77777777" w:rsidR="00DB57FC" w:rsidRPr="00BF5833" w:rsidRDefault="00DB57FC" w:rsidP="009A51E7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</w:p>
    <w:p w14:paraId="295132D7" w14:textId="0A024475" w:rsidR="00E133DB" w:rsidRPr="00191852" w:rsidRDefault="00E133DB" w:rsidP="00C76D83">
      <w:pPr>
        <w:pStyle w:val="Zkladntext"/>
        <w:ind w:left="851"/>
        <w:jc w:val="both"/>
        <w:rPr>
          <w:color w:val="004E9A"/>
          <w:lang w:val="cs-CZ"/>
        </w:rPr>
      </w:pP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1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2"/>
      <w:footerReference w:type="default" r:id="rId13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B63E" w14:textId="77777777" w:rsidR="00FC749C" w:rsidRDefault="00FC749C" w:rsidP="00EA401F">
      <w:r>
        <w:separator/>
      </w:r>
    </w:p>
  </w:endnote>
  <w:endnote w:type="continuationSeparator" w:id="0">
    <w:p w14:paraId="2231508F" w14:textId="77777777" w:rsidR="00FC749C" w:rsidRDefault="00FC749C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PPF Group a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3C19" w14:textId="77777777" w:rsidR="00FC749C" w:rsidRDefault="00FC749C" w:rsidP="00EA401F">
      <w:r>
        <w:separator/>
      </w:r>
    </w:p>
  </w:footnote>
  <w:footnote w:type="continuationSeparator" w:id="0">
    <w:p w14:paraId="5DFD421D" w14:textId="77777777" w:rsidR="00FC749C" w:rsidRDefault="00FC749C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2907"/>
    <w:rsid w:val="0001344E"/>
    <w:rsid w:val="00032BB9"/>
    <w:rsid w:val="000361A0"/>
    <w:rsid w:val="00045675"/>
    <w:rsid w:val="00052C40"/>
    <w:rsid w:val="00053893"/>
    <w:rsid w:val="00063430"/>
    <w:rsid w:val="00066E64"/>
    <w:rsid w:val="00070028"/>
    <w:rsid w:val="00080A47"/>
    <w:rsid w:val="00087FB4"/>
    <w:rsid w:val="00091097"/>
    <w:rsid w:val="00093B48"/>
    <w:rsid w:val="000A0197"/>
    <w:rsid w:val="000B5EC2"/>
    <w:rsid w:val="000D0CD6"/>
    <w:rsid w:val="000D1707"/>
    <w:rsid w:val="000E1326"/>
    <w:rsid w:val="000E51A5"/>
    <w:rsid w:val="00106DF1"/>
    <w:rsid w:val="00113D18"/>
    <w:rsid w:val="00122E8B"/>
    <w:rsid w:val="0012514F"/>
    <w:rsid w:val="00132494"/>
    <w:rsid w:val="00145EEC"/>
    <w:rsid w:val="001475B0"/>
    <w:rsid w:val="00150F2F"/>
    <w:rsid w:val="001519C7"/>
    <w:rsid w:val="00157D4C"/>
    <w:rsid w:val="00160ED6"/>
    <w:rsid w:val="001739CC"/>
    <w:rsid w:val="001757C6"/>
    <w:rsid w:val="001810A9"/>
    <w:rsid w:val="0018594D"/>
    <w:rsid w:val="00191852"/>
    <w:rsid w:val="001B57FD"/>
    <w:rsid w:val="001C36B0"/>
    <w:rsid w:val="001C6056"/>
    <w:rsid w:val="001D1915"/>
    <w:rsid w:val="001D250F"/>
    <w:rsid w:val="001E60CB"/>
    <w:rsid w:val="001F44EB"/>
    <w:rsid w:val="001F5F3B"/>
    <w:rsid w:val="00201205"/>
    <w:rsid w:val="00206AF2"/>
    <w:rsid w:val="00223288"/>
    <w:rsid w:val="00225CDD"/>
    <w:rsid w:val="00236904"/>
    <w:rsid w:val="0025351E"/>
    <w:rsid w:val="00255E4E"/>
    <w:rsid w:val="0026025E"/>
    <w:rsid w:val="00264139"/>
    <w:rsid w:val="0027518A"/>
    <w:rsid w:val="00275889"/>
    <w:rsid w:val="00280916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1068D"/>
    <w:rsid w:val="00311FEC"/>
    <w:rsid w:val="0031318B"/>
    <w:rsid w:val="00320895"/>
    <w:rsid w:val="00340E58"/>
    <w:rsid w:val="00351546"/>
    <w:rsid w:val="00357C2C"/>
    <w:rsid w:val="00360621"/>
    <w:rsid w:val="00364BA6"/>
    <w:rsid w:val="00375E27"/>
    <w:rsid w:val="00381ED1"/>
    <w:rsid w:val="0039097C"/>
    <w:rsid w:val="003A2B78"/>
    <w:rsid w:val="003A450D"/>
    <w:rsid w:val="003A6AAA"/>
    <w:rsid w:val="003B5290"/>
    <w:rsid w:val="003D1663"/>
    <w:rsid w:val="003E0841"/>
    <w:rsid w:val="003E4111"/>
    <w:rsid w:val="003F2566"/>
    <w:rsid w:val="003F5ACF"/>
    <w:rsid w:val="003F5B72"/>
    <w:rsid w:val="00402CCD"/>
    <w:rsid w:val="00403AFC"/>
    <w:rsid w:val="004154E7"/>
    <w:rsid w:val="00416F33"/>
    <w:rsid w:val="00423F78"/>
    <w:rsid w:val="00444E73"/>
    <w:rsid w:val="00454756"/>
    <w:rsid w:val="004553A1"/>
    <w:rsid w:val="00472C03"/>
    <w:rsid w:val="0047365C"/>
    <w:rsid w:val="00476EBD"/>
    <w:rsid w:val="0048119D"/>
    <w:rsid w:val="00481AB6"/>
    <w:rsid w:val="004966F4"/>
    <w:rsid w:val="004A3EB9"/>
    <w:rsid w:val="004A739A"/>
    <w:rsid w:val="004B04D3"/>
    <w:rsid w:val="004B2FD4"/>
    <w:rsid w:val="004C161D"/>
    <w:rsid w:val="004C1CB1"/>
    <w:rsid w:val="004C5B14"/>
    <w:rsid w:val="004D2812"/>
    <w:rsid w:val="004D38B6"/>
    <w:rsid w:val="004D6AE7"/>
    <w:rsid w:val="004E1CA1"/>
    <w:rsid w:val="004E695F"/>
    <w:rsid w:val="004E7BCB"/>
    <w:rsid w:val="004F199D"/>
    <w:rsid w:val="004F66FE"/>
    <w:rsid w:val="00506741"/>
    <w:rsid w:val="00506CD9"/>
    <w:rsid w:val="005142D2"/>
    <w:rsid w:val="00517ADC"/>
    <w:rsid w:val="005376D0"/>
    <w:rsid w:val="00541DEA"/>
    <w:rsid w:val="005540F6"/>
    <w:rsid w:val="00580DB2"/>
    <w:rsid w:val="00582BF8"/>
    <w:rsid w:val="00584511"/>
    <w:rsid w:val="00590B26"/>
    <w:rsid w:val="005A17D1"/>
    <w:rsid w:val="005A4CEF"/>
    <w:rsid w:val="005A7D9C"/>
    <w:rsid w:val="005C124C"/>
    <w:rsid w:val="005C4C49"/>
    <w:rsid w:val="005D2927"/>
    <w:rsid w:val="005E294B"/>
    <w:rsid w:val="005E2F32"/>
    <w:rsid w:val="005F08BC"/>
    <w:rsid w:val="005F71A0"/>
    <w:rsid w:val="00600FE2"/>
    <w:rsid w:val="00601077"/>
    <w:rsid w:val="00606314"/>
    <w:rsid w:val="00610B56"/>
    <w:rsid w:val="00630E77"/>
    <w:rsid w:val="00634948"/>
    <w:rsid w:val="00643D40"/>
    <w:rsid w:val="00646A06"/>
    <w:rsid w:val="00650672"/>
    <w:rsid w:val="00650A13"/>
    <w:rsid w:val="006526D5"/>
    <w:rsid w:val="00676919"/>
    <w:rsid w:val="00682722"/>
    <w:rsid w:val="00686978"/>
    <w:rsid w:val="00690EFD"/>
    <w:rsid w:val="0069346D"/>
    <w:rsid w:val="00696504"/>
    <w:rsid w:val="006A26B4"/>
    <w:rsid w:val="006A3F56"/>
    <w:rsid w:val="006A567F"/>
    <w:rsid w:val="006A6EE3"/>
    <w:rsid w:val="006C057B"/>
    <w:rsid w:val="006C3B18"/>
    <w:rsid w:val="006C70C9"/>
    <w:rsid w:val="006E362E"/>
    <w:rsid w:val="006E4768"/>
    <w:rsid w:val="006F578A"/>
    <w:rsid w:val="00712C4D"/>
    <w:rsid w:val="0072768D"/>
    <w:rsid w:val="00730127"/>
    <w:rsid w:val="0073666D"/>
    <w:rsid w:val="00736E1A"/>
    <w:rsid w:val="00747790"/>
    <w:rsid w:val="007576DC"/>
    <w:rsid w:val="00782C14"/>
    <w:rsid w:val="007931D4"/>
    <w:rsid w:val="007942DD"/>
    <w:rsid w:val="007A2516"/>
    <w:rsid w:val="007B1CD1"/>
    <w:rsid w:val="007B39DF"/>
    <w:rsid w:val="007B3E32"/>
    <w:rsid w:val="007B53DB"/>
    <w:rsid w:val="007C0A8A"/>
    <w:rsid w:val="007D4530"/>
    <w:rsid w:val="007D68E6"/>
    <w:rsid w:val="007D6B3B"/>
    <w:rsid w:val="007E173B"/>
    <w:rsid w:val="007E22EE"/>
    <w:rsid w:val="007E3493"/>
    <w:rsid w:val="007F21B8"/>
    <w:rsid w:val="00805594"/>
    <w:rsid w:val="00812076"/>
    <w:rsid w:val="0081546B"/>
    <w:rsid w:val="008426E8"/>
    <w:rsid w:val="00843BC4"/>
    <w:rsid w:val="00845677"/>
    <w:rsid w:val="00851D6A"/>
    <w:rsid w:val="00860AA1"/>
    <w:rsid w:val="008636EA"/>
    <w:rsid w:val="00863A66"/>
    <w:rsid w:val="00865634"/>
    <w:rsid w:val="00885FFD"/>
    <w:rsid w:val="00892C7C"/>
    <w:rsid w:val="00893B69"/>
    <w:rsid w:val="00894D86"/>
    <w:rsid w:val="00895281"/>
    <w:rsid w:val="00896FD0"/>
    <w:rsid w:val="00897159"/>
    <w:rsid w:val="008A102C"/>
    <w:rsid w:val="008A10CC"/>
    <w:rsid w:val="008A45B5"/>
    <w:rsid w:val="008D0391"/>
    <w:rsid w:val="008D30CB"/>
    <w:rsid w:val="008E36D9"/>
    <w:rsid w:val="008F6EFC"/>
    <w:rsid w:val="009067B3"/>
    <w:rsid w:val="009154ED"/>
    <w:rsid w:val="0091551D"/>
    <w:rsid w:val="00920641"/>
    <w:rsid w:val="00920A8F"/>
    <w:rsid w:val="009438E8"/>
    <w:rsid w:val="0094604D"/>
    <w:rsid w:val="009523A5"/>
    <w:rsid w:val="00960550"/>
    <w:rsid w:val="009636FD"/>
    <w:rsid w:val="00964759"/>
    <w:rsid w:val="0096488C"/>
    <w:rsid w:val="00972C78"/>
    <w:rsid w:val="00975B5E"/>
    <w:rsid w:val="00985536"/>
    <w:rsid w:val="0099149A"/>
    <w:rsid w:val="009A500B"/>
    <w:rsid w:val="009A51E7"/>
    <w:rsid w:val="009B157C"/>
    <w:rsid w:val="009C32B7"/>
    <w:rsid w:val="009C6F22"/>
    <w:rsid w:val="009E2EF0"/>
    <w:rsid w:val="009F1EEE"/>
    <w:rsid w:val="00A00427"/>
    <w:rsid w:val="00A01CD6"/>
    <w:rsid w:val="00A024C6"/>
    <w:rsid w:val="00A127A6"/>
    <w:rsid w:val="00A16E38"/>
    <w:rsid w:val="00A20A13"/>
    <w:rsid w:val="00A2163A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73EEA"/>
    <w:rsid w:val="00A81142"/>
    <w:rsid w:val="00A82BCD"/>
    <w:rsid w:val="00A85626"/>
    <w:rsid w:val="00AA0C49"/>
    <w:rsid w:val="00AA1073"/>
    <w:rsid w:val="00AA20D9"/>
    <w:rsid w:val="00AA4F40"/>
    <w:rsid w:val="00AA777E"/>
    <w:rsid w:val="00AC0A40"/>
    <w:rsid w:val="00AC421D"/>
    <w:rsid w:val="00AC5E87"/>
    <w:rsid w:val="00AD173D"/>
    <w:rsid w:val="00AD4755"/>
    <w:rsid w:val="00AE1129"/>
    <w:rsid w:val="00AE7E4F"/>
    <w:rsid w:val="00AF0EB7"/>
    <w:rsid w:val="00AF354D"/>
    <w:rsid w:val="00AF5DA5"/>
    <w:rsid w:val="00AF733C"/>
    <w:rsid w:val="00B0196A"/>
    <w:rsid w:val="00B0681E"/>
    <w:rsid w:val="00B072C1"/>
    <w:rsid w:val="00B20157"/>
    <w:rsid w:val="00B22F5E"/>
    <w:rsid w:val="00B32556"/>
    <w:rsid w:val="00B44FAE"/>
    <w:rsid w:val="00B46846"/>
    <w:rsid w:val="00B57A6A"/>
    <w:rsid w:val="00B61CF7"/>
    <w:rsid w:val="00B66E1E"/>
    <w:rsid w:val="00B7413B"/>
    <w:rsid w:val="00B801E2"/>
    <w:rsid w:val="00B94E3E"/>
    <w:rsid w:val="00B952CE"/>
    <w:rsid w:val="00BA19B8"/>
    <w:rsid w:val="00BA42BC"/>
    <w:rsid w:val="00BA7F37"/>
    <w:rsid w:val="00BB2A0D"/>
    <w:rsid w:val="00BC22DD"/>
    <w:rsid w:val="00BC4829"/>
    <w:rsid w:val="00BC5636"/>
    <w:rsid w:val="00BC6A41"/>
    <w:rsid w:val="00BC6F8B"/>
    <w:rsid w:val="00BD3266"/>
    <w:rsid w:val="00BD4212"/>
    <w:rsid w:val="00BE08EB"/>
    <w:rsid w:val="00BE22C1"/>
    <w:rsid w:val="00BE3FF9"/>
    <w:rsid w:val="00BF0C59"/>
    <w:rsid w:val="00BF4856"/>
    <w:rsid w:val="00BF5833"/>
    <w:rsid w:val="00BF77E5"/>
    <w:rsid w:val="00C061C5"/>
    <w:rsid w:val="00C20136"/>
    <w:rsid w:val="00C20FD7"/>
    <w:rsid w:val="00C22B6A"/>
    <w:rsid w:val="00C30259"/>
    <w:rsid w:val="00C32324"/>
    <w:rsid w:val="00C32B4E"/>
    <w:rsid w:val="00C35E9A"/>
    <w:rsid w:val="00C4072D"/>
    <w:rsid w:val="00C40F6B"/>
    <w:rsid w:val="00C43755"/>
    <w:rsid w:val="00C44B2D"/>
    <w:rsid w:val="00C46FCD"/>
    <w:rsid w:val="00C556AF"/>
    <w:rsid w:val="00C562E6"/>
    <w:rsid w:val="00C5666C"/>
    <w:rsid w:val="00C70CF0"/>
    <w:rsid w:val="00C71B50"/>
    <w:rsid w:val="00C73200"/>
    <w:rsid w:val="00C7652E"/>
    <w:rsid w:val="00C76D83"/>
    <w:rsid w:val="00C907D0"/>
    <w:rsid w:val="00CA3714"/>
    <w:rsid w:val="00CB086F"/>
    <w:rsid w:val="00CC131E"/>
    <w:rsid w:val="00CC2361"/>
    <w:rsid w:val="00CC371F"/>
    <w:rsid w:val="00CC5635"/>
    <w:rsid w:val="00CC5A0E"/>
    <w:rsid w:val="00CD07EC"/>
    <w:rsid w:val="00CD3A81"/>
    <w:rsid w:val="00CD509E"/>
    <w:rsid w:val="00CD6D4B"/>
    <w:rsid w:val="00D06D27"/>
    <w:rsid w:val="00D1111C"/>
    <w:rsid w:val="00D11BD8"/>
    <w:rsid w:val="00D150B3"/>
    <w:rsid w:val="00D27F1B"/>
    <w:rsid w:val="00D33B33"/>
    <w:rsid w:val="00D34601"/>
    <w:rsid w:val="00D3773F"/>
    <w:rsid w:val="00D451C2"/>
    <w:rsid w:val="00D45CD0"/>
    <w:rsid w:val="00D57120"/>
    <w:rsid w:val="00D57650"/>
    <w:rsid w:val="00D64A7F"/>
    <w:rsid w:val="00D64B58"/>
    <w:rsid w:val="00D72A10"/>
    <w:rsid w:val="00D72AFA"/>
    <w:rsid w:val="00D75A12"/>
    <w:rsid w:val="00D77BEC"/>
    <w:rsid w:val="00D8639D"/>
    <w:rsid w:val="00D87BE3"/>
    <w:rsid w:val="00D949DF"/>
    <w:rsid w:val="00DA139E"/>
    <w:rsid w:val="00DA38B9"/>
    <w:rsid w:val="00DA73FA"/>
    <w:rsid w:val="00DB295F"/>
    <w:rsid w:val="00DB57FC"/>
    <w:rsid w:val="00DC0680"/>
    <w:rsid w:val="00DC0D8D"/>
    <w:rsid w:val="00DC3245"/>
    <w:rsid w:val="00DC5007"/>
    <w:rsid w:val="00DD2A68"/>
    <w:rsid w:val="00DD6E56"/>
    <w:rsid w:val="00DF0C90"/>
    <w:rsid w:val="00DF51D9"/>
    <w:rsid w:val="00E02BED"/>
    <w:rsid w:val="00E116AE"/>
    <w:rsid w:val="00E133DB"/>
    <w:rsid w:val="00E25401"/>
    <w:rsid w:val="00E27D27"/>
    <w:rsid w:val="00E3680D"/>
    <w:rsid w:val="00E3778C"/>
    <w:rsid w:val="00E424D2"/>
    <w:rsid w:val="00E545C3"/>
    <w:rsid w:val="00E66884"/>
    <w:rsid w:val="00E70F47"/>
    <w:rsid w:val="00E820A3"/>
    <w:rsid w:val="00E825E7"/>
    <w:rsid w:val="00E85CBF"/>
    <w:rsid w:val="00E95EE5"/>
    <w:rsid w:val="00EA401F"/>
    <w:rsid w:val="00EE2076"/>
    <w:rsid w:val="00EE2582"/>
    <w:rsid w:val="00F11D06"/>
    <w:rsid w:val="00F14277"/>
    <w:rsid w:val="00F22A4C"/>
    <w:rsid w:val="00F24EC6"/>
    <w:rsid w:val="00F3278C"/>
    <w:rsid w:val="00F36EF3"/>
    <w:rsid w:val="00F40B99"/>
    <w:rsid w:val="00F42570"/>
    <w:rsid w:val="00F44C7D"/>
    <w:rsid w:val="00F47B86"/>
    <w:rsid w:val="00F61345"/>
    <w:rsid w:val="00F65FF7"/>
    <w:rsid w:val="00F66014"/>
    <w:rsid w:val="00F729C6"/>
    <w:rsid w:val="00F72E64"/>
    <w:rsid w:val="00F74277"/>
    <w:rsid w:val="00F801C6"/>
    <w:rsid w:val="00F87A31"/>
    <w:rsid w:val="00F921F7"/>
    <w:rsid w:val="00FA2926"/>
    <w:rsid w:val="00FA3958"/>
    <w:rsid w:val="00FB467A"/>
    <w:rsid w:val="00FB7447"/>
    <w:rsid w:val="00FC03B4"/>
    <w:rsid w:val="00FC3D58"/>
    <w:rsid w:val="00FC749C"/>
    <w:rsid w:val="00FD1B0A"/>
    <w:rsid w:val="00FD3154"/>
    <w:rsid w:val="00FD5971"/>
    <w:rsid w:val="00FE3408"/>
    <w:rsid w:val="00FE5656"/>
    <w:rsid w:val="00FE7494"/>
    <w:rsid w:val="00FF0770"/>
    <w:rsid w:val="00FF144B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clav.junek@crest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Michaela Mužíčková</cp:lastModifiedBy>
  <cp:revision>14</cp:revision>
  <dcterms:created xsi:type="dcterms:W3CDTF">2025-12-17T16:07:00Z</dcterms:created>
  <dcterms:modified xsi:type="dcterms:W3CDTF">2025-12-22T10:22:00Z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